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12" w:rsidRDefault="004F1D12" w:rsidP="004F1D12">
      <w:pPr>
        <w:spacing w:after="0" w:line="480" w:lineRule="auto"/>
        <w:jc w:val="center"/>
        <w:rPr>
          <w:b/>
          <w:sz w:val="24"/>
        </w:rPr>
      </w:pPr>
    </w:p>
    <w:p w:rsidR="004F1D12" w:rsidRDefault="003974EA" w:rsidP="004F1D12">
      <w:pPr>
        <w:spacing w:after="0" w:line="480" w:lineRule="auto"/>
        <w:jc w:val="center"/>
        <w:rPr>
          <w:b/>
          <w:sz w:val="24"/>
        </w:rPr>
      </w:pPr>
      <w:r>
        <w:rPr>
          <w:b/>
          <w:sz w:val="24"/>
        </w:rPr>
        <w:t>Berechtigung von Personen</w:t>
      </w:r>
    </w:p>
    <w:p w:rsidR="00AA0963" w:rsidRPr="004F1D12" w:rsidRDefault="003974EA" w:rsidP="004F1D12">
      <w:pPr>
        <w:spacing w:after="0" w:line="480" w:lineRule="auto"/>
        <w:jc w:val="center"/>
        <w:rPr>
          <w:b/>
          <w:sz w:val="24"/>
        </w:rPr>
      </w:pPr>
      <w:r>
        <w:rPr>
          <w:b/>
          <w:sz w:val="24"/>
        </w:rPr>
        <w:t>für die Rolle „LV-Bearbeiter/in“</w:t>
      </w:r>
      <w:r w:rsidRPr="00040BEC">
        <w:rPr>
          <w:b/>
          <w:color w:val="FF0000"/>
          <w:sz w:val="22"/>
        </w:rPr>
        <w:t>*</w:t>
      </w:r>
      <w:r>
        <w:rPr>
          <w:b/>
          <w:sz w:val="24"/>
        </w:rPr>
        <w:t xml:space="preserve"> auf MyLEARN</w:t>
      </w:r>
    </w:p>
    <w:p w:rsidR="004F1D12" w:rsidRDefault="004F1D12" w:rsidP="004F1D12">
      <w:pPr>
        <w:spacing w:after="0" w:line="480" w:lineRule="auto"/>
      </w:pPr>
      <w:r>
        <w:t xml:space="preserve">Ich, </w:t>
      </w:r>
      <w:sdt>
        <w:sdtPr>
          <w:id w:val="-245656234"/>
          <w:placeholder>
            <w:docPart w:val="DefaultPlaceholder_-1854013440"/>
          </w:placeholder>
          <w:text/>
        </w:sdtPr>
        <w:sdtEndPr/>
        <w:sdtContent>
          <w:r w:rsidR="009A195C">
            <w:t xml:space="preserve">                                                              </w:t>
          </w:r>
        </w:sdtContent>
      </w:sdt>
      <w:r>
        <w:t xml:space="preserve">, </w:t>
      </w:r>
      <w:r w:rsidR="00617958">
        <w:t>Leiter/in der A</w:t>
      </w:r>
      <w:r w:rsidR="00040BEC">
        <w:t xml:space="preserve">kademischen Einheit (Institut, Abteilung) </w:t>
      </w:r>
      <w:sdt>
        <w:sdtPr>
          <w:id w:val="1205442904"/>
          <w:placeholder>
            <w:docPart w:val="DefaultPlaceholder_-1854013440"/>
          </w:placeholder>
          <w:text/>
        </w:sdtPr>
        <w:sdtEndPr/>
        <w:sdtContent>
          <w:r w:rsidR="009A195C">
            <w:t xml:space="preserve">                                                                            </w:t>
          </w:r>
        </w:sdtContent>
      </w:sdt>
      <w:r>
        <w:t xml:space="preserve"> </w:t>
      </w:r>
      <w:r w:rsidR="00040BEC">
        <w:t>b</w:t>
      </w:r>
      <w:r>
        <w:t xml:space="preserve">erechtige die folgenden Personen </w:t>
      </w:r>
      <w:r w:rsidR="00040BEC">
        <w:t>für die Rolle „LV-Bearbeiter/in“ auf MyLEARN.</w:t>
      </w:r>
      <w:r w:rsidR="0040312B">
        <w:br/>
      </w:r>
      <w:r>
        <w:t xml:space="preserve">Telefonnummer / Durchwahl für eventuelle Rückfragen: </w:t>
      </w:r>
      <w:sdt>
        <w:sdtPr>
          <w:id w:val="490376121"/>
          <w:placeholder>
            <w:docPart w:val="DefaultPlaceholder_-1854013440"/>
          </w:placeholder>
          <w:text/>
        </w:sdtPr>
        <w:sdtEndPr/>
        <w:sdtContent>
          <w:r w:rsidR="009A195C">
            <w:t xml:space="preserve">                  </w:t>
          </w:r>
        </w:sdtContent>
      </w:sdt>
    </w:p>
    <w:p w:rsidR="00617958" w:rsidRDefault="00617958" w:rsidP="00617958">
      <w:pPr>
        <w:spacing w:after="0" w:line="240" w:lineRule="auto"/>
      </w:pPr>
      <w:r w:rsidRPr="00617958">
        <w:rPr>
          <w:b/>
        </w:rPr>
        <w:t>Hinweis:</w:t>
      </w:r>
      <w:r>
        <w:t xml:space="preserve"> </w:t>
      </w:r>
      <w:r w:rsidR="00AA05F4" w:rsidRPr="00AA05F4">
        <w:t>Bitte tragen Sie alle Personen ein, die die Rolle „LV-Bearbeiter/in“ beibehalten und erhalten sollen. Alle bis dahin bestehenden Berechtigungen, die nicht aufgelistet werden, werden umgehend widerrufen.</w:t>
      </w:r>
      <w:bookmarkStart w:id="0" w:name="_GoBack"/>
      <w:bookmarkEnd w:id="0"/>
    </w:p>
    <w:p w:rsidR="00617958" w:rsidRDefault="00617958" w:rsidP="00617958">
      <w:pPr>
        <w:spacing w:after="0" w:line="240" w:lineRule="auto"/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7"/>
        <w:gridCol w:w="3211"/>
        <w:gridCol w:w="2714"/>
      </w:tblGrid>
      <w:tr w:rsidR="004F1D12" w:rsidTr="004F1D12"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4F1D12" w:rsidRPr="004F1D12" w:rsidRDefault="004F1D12" w:rsidP="004F1D12">
            <w:pPr>
              <w:spacing w:before="120" w:after="0" w:line="360" w:lineRule="auto"/>
              <w:jc w:val="center"/>
              <w:rPr>
                <w:b/>
              </w:rPr>
            </w:pPr>
            <w:r w:rsidRPr="004F1D12">
              <w:rPr>
                <w:b/>
              </w:rPr>
              <w:t>Vorname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F1D12" w:rsidRPr="004F1D12" w:rsidRDefault="004F1D12" w:rsidP="004F1D12">
            <w:pPr>
              <w:spacing w:before="120" w:after="0" w:line="360" w:lineRule="auto"/>
              <w:jc w:val="center"/>
              <w:rPr>
                <w:b/>
              </w:rPr>
            </w:pPr>
            <w:r w:rsidRPr="004F1D12">
              <w:rPr>
                <w:b/>
              </w:rPr>
              <w:t>Nachname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4F1D12" w:rsidRPr="004F1D12" w:rsidRDefault="004F1D12" w:rsidP="004F1D12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E-Mail Adresse</w:t>
            </w: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807B85" w:rsidTr="004F1D12">
        <w:tc>
          <w:tcPr>
            <w:tcW w:w="3137" w:type="dxa"/>
            <w:vAlign w:val="center"/>
          </w:tcPr>
          <w:p w:rsidR="00807B85" w:rsidRDefault="00807B85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807B85" w:rsidRDefault="00807B85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807B85" w:rsidRDefault="00807B85" w:rsidP="004F1D12">
            <w:pPr>
              <w:spacing w:before="120" w:after="0" w:line="360" w:lineRule="auto"/>
              <w:jc w:val="center"/>
            </w:pPr>
          </w:p>
        </w:tc>
      </w:tr>
      <w:tr w:rsidR="00807B85" w:rsidTr="004F1D12">
        <w:tc>
          <w:tcPr>
            <w:tcW w:w="3137" w:type="dxa"/>
            <w:vAlign w:val="center"/>
          </w:tcPr>
          <w:p w:rsidR="00807B85" w:rsidRDefault="00807B85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807B85" w:rsidRDefault="00807B85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807B85" w:rsidRDefault="00807B85" w:rsidP="004F1D12">
            <w:pPr>
              <w:spacing w:before="120" w:after="0" w:line="360" w:lineRule="auto"/>
              <w:jc w:val="center"/>
            </w:pPr>
          </w:p>
        </w:tc>
      </w:tr>
    </w:tbl>
    <w:p w:rsidR="004F1D12" w:rsidRDefault="004F1D12" w:rsidP="004F1D12">
      <w:pPr>
        <w:spacing w:after="0" w:line="480" w:lineRule="auto"/>
      </w:pPr>
    </w:p>
    <w:p w:rsidR="00040BEC" w:rsidRPr="00040BEC" w:rsidRDefault="00040BEC" w:rsidP="00040BEC">
      <w:pPr>
        <w:spacing w:after="0" w:line="240" w:lineRule="auto"/>
        <w:rPr>
          <w:sz w:val="16"/>
        </w:rPr>
      </w:pPr>
      <w:r w:rsidRPr="00040BEC">
        <w:rPr>
          <w:color w:val="FF0000"/>
          <w:sz w:val="16"/>
        </w:rPr>
        <w:t>*</w:t>
      </w:r>
      <w:r w:rsidRPr="00040BEC">
        <w:rPr>
          <w:sz w:val="16"/>
        </w:rPr>
        <w:t>Personen mit der Rolle „LV-Bearbeiter/in“ haben Administrationsrechte in allen Lehrveranstaltungen und Lehrmaterialsammlungen auf MyLEARN, die der oben genannten Akademischen Einheit zugeordnet sind.</w:t>
      </w:r>
    </w:p>
    <w:p w:rsidR="004F1D12" w:rsidRPr="00040BEC" w:rsidRDefault="004F1D12" w:rsidP="004F1D12">
      <w:pPr>
        <w:spacing w:after="0" w:line="240" w:lineRule="auto"/>
        <w:rPr>
          <w:sz w:val="16"/>
        </w:rPr>
      </w:pPr>
    </w:p>
    <w:p w:rsidR="004F1D12" w:rsidRPr="00040BEC" w:rsidRDefault="004F1D12" w:rsidP="004F1D12">
      <w:pPr>
        <w:spacing w:after="0" w:line="240" w:lineRule="auto"/>
        <w:rPr>
          <w:sz w:val="16"/>
        </w:rPr>
      </w:pPr>
      <w:r w:rsidRPr="00040BEC">
        <w:rPr>
          <w:sz w:val="16"/>
        </w:rPr>
        <w:t xml:space="preserve">Bei früherem Widerruf der Berechtigung (z.B. durch Ausscheiden einer berechtigten Person aus der WU) ist eine umgehend schriftliche Mitteilung an das LEARN-Team erforderlich. </w:t>
      </w:r>
    </w:p>
    <w:p w:rsidR="004F1D12" w:rsidRPr="00040BEC" w:rsidRDefault="004F1D12" w:rsidP="004F1D12">
      <w:pPr>
        <w:spacing w:after="0" w:line="240" w:lineRule="auto"/>
        <w:rPr>
          <w:sz w:val="16"/>
        </w:rPr>
      </w:pPr>
    </w:p>
    <w:p w:rsidR="004F1D12" w:rsidRPr="0040312B" w:rsidRDefault="004F1D12" w:rsidP="0040312B">
      <w:pPr>
        <w:spacing w:after="0" w:line="240" w:lineRule="auto"/>
        <w:rPr>
          <w:sz w:val="16"/>
        </w:rPr>
      </w:pPr>
      <w:r w:rsidRPr="00040BEC">
        <w:rPr>
          <w:sz w:val="16"/>
        </w:rPr>
        <w:t xml:space="preserve">Dieses Formular bitte unterzeichnet und eingescannt per E-Mail an </w:t>
      </w:r>
      <w:hyperlink r:id="rId8" w:history="1">
        <w:r w:rsidRPr="00040BEC">
          <w:rPr>
            <w:rStyle w:val="Hyperlink"/>
            <w:sz w:val="16"/>
          </w:rPr>
          <w:t>learn@wu.ac.at</w:t>
        </w:r>
      </w:hyperlink>
      <w:r w:rsidRPr="00040BEC">
        <w:rPr>
          <w:sz w:val="16"/>
        </w:rPr>
        <w:t xml:space="preserve"> senden. </w:t>
      </w:r>
    </w:p>
    <w:p w:rsidR="004F1D12" w:rsidRDefault="004F1D12" w:rsidP="004F1D12">
      <w:pPr>
        <w:spacing w:after="0" w:line="48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830"/>
        <w:gridCol w:w="3201"/>
      </w:tblGrid>
      <w:tr w:rsidR="004F1D12" w:rsidTr="004F1D12">
        <w:tc>
          <w:tcPr>
            <w:tcW w:w="3041" w:type="dxa"/>
            <w:tcBorders>
              <w:bottom w:val="single" w:sz="4" w:space="0" w:color="auto"/>
            </w:tcBorders>
          </w:tcPr>
          <w:p w:rsidR="004F1D12" w:rsidRDefault="004F1D12" w:rsidP="004F1D12">
            <w:pPr>
              <w:spacing w:after="0" w:line="240" w:lineRule="auto"/>
            </w:pPr>
          </w:p>
        </w:tc>
        <w:tc>
          <w:tcPr>
            <w:tcW w:w="2830" w:type="dxa"/>
          </w:tcPr>
          <w:p w:rsidR="004F1D12" w:rsidRDefault="004F1D12" w:rsidP="004F1D12">
            <w:pPr>
              <w:spacing w:after="0" w:line="240" w:lineRule="auto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F1D12" w:rsidRDefault="004F1D12" w:rsidP="004F1D12">
            <w:pPr>
              <w:spacing w:after="0" w:line="240" w:lineRule="auto"/>
            </w:pPr>
          </w:p>
        </w:tc>
      </w:tr>
      <w:tr w:rsidR="004F1D12" w:rsidTr="004F1D12">
        <w:tc>
          <w:tcPr>
            <w:tcW w:w="3041" w:type="dxa"/>
            <w:tcBorders>
              <w:top w:val="single" w:sz="4" w:space="0" w:color="auto"/>
            </w:tcBorders>
          </w:tcPr>
          <w:p w:rsidR="004F1D12" w:rsidRPr="004F1D12" w:rsidRDefault="004F1D12" w:rsidP="004F1D12">
            <w:pPr>
              <w:spacing w:after="0" w:line="240" w:lineRule="auto"/>
              <w:jc w:val="center"/>
              <w:rPr>
                <w:sz w:val="16"/>
              </w:rPr>
            </w:pPr>
            <w:r w:rsidRPr="004F1D12">
              <w:rPr>
                <w:sz w:val="16"/>
              </w:rPr>
              <w:t>Ort, Datum</w:t>
            </w:r>
          </w:p>
        </w:tc>
        <w:tc>
          <w:tcPr>
            <w:tcW w:w="2830" w:type="dxa"/>
          </w:tcPr>
          <w:p w:rsidR="004F1D12" w:rsidRPr="004F1D12" w:rsidRDefault="004F1D12" w:rsidP="004F1D1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4F1D12" w:rsidRPr="004F1D12" w:rsidRDefault="004F1D12" w:rsidP="004F1D12">
            <w:pPr>
              <w:spacing w:after="0" w:line="240" w:lineRule="auto"/>
              <w:jc w:val="center"/>
              <w:rPr>
                <w:sz w:val="16"/>
              </w:rPr>
            </w:pPr>
            <w:r w:rsidRPr="004F1D12">
              <w:rPr>
                <w:sz w:val="16"/>
              </w:rPr>
              <w:t>Unterschrift</w:t>
            </w:r>
          </w:p>
        </w:tc>
      </w:tr>
    </w:tbl>
    <w:p w:rsidR="004F1D12" w:rsidRDefault="004F1D12" w:rsidP="004F1D12">
      <w:pPr>
        <w:spacing w:after="0" w:line="480" w:lineRule="auto"/>
        <w:jc w:val="right"/>
        <w:rPr>
          <w:sz w:val="12"/>
        </w:rPr>
      </w:pPr>
    </w:p>
    <w:p w:rsidR="004F1D12" w:rsidRPr="004F1D12" w:rsidRDefault="004F1D12" w:rsidP="004F1D12">
      <w:pPr>
        <w:spacing w:after="0" w:line="480" w:lineRule="auto"/>
        <w:jc w:val="right"/>
        <w:rPr>
          <w:sz w:val="12"/>
        </w:rPr>
      </w:pPr>
      <w:r w:rsidRPr="004F1D12">
        <w:rPr>
          <w:sz w:val="12"/>
        </w:rPr>
        <w:t xml:space="preserve">Stand: </w:t>
      </w:r>
      <w:r w:rsidR="0040312B">
        <w:rPr>
          <w:sz w:val="12"/>
        </w:rPr>
        <w:t>November 2021</w:t>
      </w:r>
    </w:p>
    <w:sectPr w:rsidR="004F1D12" w:rsidRPr="004F1D12" w:rsidSect="00AA09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12" w:rsidRDefault="004F1D12" w:rsidP="0060717E">
      <w:r>
        <w:separator/>
      </w:r>
    </w:p>
    <w:p w:rsidR="004F1D12" w:rsidRDefault="004F1D12" w:rsidP="0060717E"/>
  </w:endnote>
  <w:endnote w:type="continuationSeparator" w:id="0">
    <w:p w:rsidR="004F1D12" w:rsidRDefault="004F1D12" w:rsidP="0060717E">
      <w:r>
        <w:continuationSeparator/>
      </w:r>
    </w:p>
    <w:p w:rsidR="004F1D12" w:rsidRDefault="004F1D12" w:rsidP="0060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"/>
      <w:gridCol w:w="3240"/>
      <w:gridCol w:w="2808"/>
      <w:gridCol w:w="2268"/>
    </w:tblGrid>
    <w:tr w:rsidR="00BA534F" w:rsidRPr="00665DF2" w:rsidTr="00BA534F">
      <w:tc>
        <w:tcPr>
          <w:tcW w:w="757" w:type="dxa"/>
          <w:vAlign w:val="center"/>
        </w:tcPr>
        <w:p w:rsidR="00BA534F" w:rsidRDefault="00BA534F" w:rsidP="00665DF2">
          <w:pPr>
            <w:pStyle w:val="KeinLeerraum"/>
          </w:pPr>
          <w:r w:rsidRPr="00F87B18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07951879" wp14:editId="7DD8978B">
                <wp:extent cx="333375" cy="276225"/>
                <wp:effectExtent l="0" t="0" r="9525" b="9525"/>
                <wp:docPr id="28" name="Grafik 28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BA534F" w:rsidRPr="00665DF2" w:rsidRDefault="00BA534F" w:rsidP="00665DF2">
          <w:pPr>
            <w:pStyle w:val="KeinLeerraum"/>
            <w:rPr>
              <w:lang w:val="en-GB"/>
            </w:rPr>
          </w:pP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t xml:space="preserve">ProgrammManagement &amp; Lehr-/Lernsupport </w:t>
          </w: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br/>
          </w:r>
          <w:r w:rsidRPr="00D8149F">
            <w:rPr>
              <w:caps/>
              <w:spacing w:val="4"/>
              <w:sz w:val="9"/>
              <w:szCs w:val="9"/>
              <w:lang w:val="en-US"/>
            </w:rPr>
            <w:t>Program Management &amp; Teaching &amp; Learning Support</w:t>
          </w:r>
        </w:p>
      </w:tc>
      <w:tc>
        <w:tcPr>
          <w:tcW w:w="2808" w:type="dxa"/>
          <w:vAlign w:val="center"/>
        </w:tcPr>
        <w:p w:rsidR="00BA534F" w:rsidRPr="00665DF2" w:rsidRDefault="00BA534F" w:rsidP="00665DF2">
          <w:pPr>
            <w:pStyle w:val="KeinLeerraum"/>
            <w:jc w:val="center"/>
            <w:rPr>
              <w:lang w:val="en-GB"/>
            </w:rPr>
          </w:pPr>
          <w:r w:rsidRPr="00F87B18">
            <w:rPr>
              <w:b/>
              <w:spacing w:val="2"/>
              <w:sz w:val="11"/>
              <w:szCs w:val="11"/>
              <w:lang w:val="en-US"/>
            </w:rPr>
            <w:t>Teaching &amp; Learning Services</w:t>
          </w:r>
        </w:p>
      </w:tc>
      <w:tc>
        <w:tcPr>
          <w:tcW w:w="2268" w:type="dxa"/>
          <w:vAlign w:val="center"/>
        </w:tcPr>
        <w:p w:rsidR="00BA534F" w:rsidRPr="00F87B18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r w:rsidRPr="00F87B18">
            <w:rPr>
              <w:spacing w:val="2"/>
              <w:sz w:val="11"/>
              <w:szCs w:val="11"/>
              <w:lang w:val="fr-FR"/>
            </w:rPr>
            <w:t>T +43-1-313 36-6030</w:t>
          </w:r>
        </w:p>
        <w:p w:rsidR="00BA534F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proofErr w:type="spellStart"/>
          <w:r>
            <w:rPr>
              <w:spacing w:val="2"/>
              <w:sz w:val="11"/>
              <w:szCs w:val="11"/>
              <w:lang w:val="fr-FR"/>
            </w:rPr>
            <w:t>Welthandelsplatz</w:t>
          </w:r>
          <w:proofErr w:type="spellEnd"/>
          <w:r>
            <w:rPr>
              <w:spacing w:val="2"/>
              <w:sz w:val="11"/>
              <w:szCs w:val="11"/>
              <w:lang w:val="fr-FR"/>
            </w:rPr>
            <w:t xml:space="preserve"> 1, 1020 Vienna</w:t>
          </w:r>
        </w:p>
        <w:p w:rsidR="00BA534F" w:rsidRPr="00665DF2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r w:rsidRPr="00F87B18">
            <w:rPr>
              <w:spacing w:val="2"/>
              <w:sz w:val="11"/>
              <w:szCs w:val="11"/>
              <w:lang w:val="fr-FR"/>
            </w:rPr>
            <w:t>teaching-and-learning@wu.ac.at www.learn.wu.ac.at/teaching</w:t>
          </w:r>
        </w:p>
      </w:tc>
    </w:tr>
    <w:tr w:rsidR="00BA534F" w:rsidRPr="00665DF2" w:rsidTr="00BA534F">
      <w:trPr>
        <w:trHeight w:val="534"/>
      </w:trPr>
      <w:tc>
        <w:tcPr>
          <w:tcW w:w="757" w:type="dxa"/>
          <w:vAlign w:val="center"/>
        </w:tcPr>
        <w:p w:rsidR="00BA534F" w:rsidRPr="00F87B18" w:rsidRDefault="00BA534F" w:rsidP="00665DF2">
          <w:pPr>
            <w:pStyle w:val="KeinLeerraum"/>
            <w:rPr>
              <w:b/>
              <w:caps/>
              <w:noProof/>
              <w:spacing w:val="4"/>
              <w:sz w:val="9"/>
              <w:szCs w:val="9"/>
              <w:lang w:eastAsia="de-AT"/>
            </w:rPr>
          </w:pPr>
        </w:p>
      </w:tc>
      <w:tc>
        <w:tcPr>
          <w:tcW w:w="3240" w:type="dxa"/>
          <w:vAlign w:val="center"/>
        </w:tcPr>
        <w:p w:rsidR="00BA534F" w:rsidRPr="00C23CD1" w:rsidRDefault="00BA534F" w:rsidP="00665DF2">
          <w:pPr>
            <w:pStyle w:val="KeinLeerraum"/>
            <w:rPr>
              <w:b/>
              <w:caps/>
              <w:spacing w:val="4"/>
              <w:sz w:val="9"/>
              <w:szCs w:val="9"/>
            </w:rPr>
          </w:pPr>
        </w:p>
      </w:tc>
      <w:tc>
        <w:tcPr>
          <w:tcW w:w="2808" w:type="dxa"/>
          <w:vAlign w:val="center"/>
        </w:tcPr>
        <w:p w:rsidR="00BA534F" w:rsidRPr="00C23CD1" w:rsidRDefault="00BA534F" w:rsidP="00665DF2">
          <w:pPr>
            <w:pStyle w:val="KeinLeerraum"/>
            <w:jc w:val="center"/>
            <w:rPr>
              <w:b/>
              <w:spacing w:val="2"/>
              <w:sz w:val="11"/>
              <w:szCs w:val="11"/>
            </w:rPr>
          </w:pPr>
        </w:p>
      </w:tc>
      <w:tc>
        <w:tcPr>
          <w:tcW w:w="2268" w:type="dxa"/>
          <w:vAlign w:val="center"/>
        </w:tcPr>
        <w:p w:rsidR="00BA534F" w:rsidRPr="00F87B18" w:rsidRDefault="00BA534F" w:rsidP="00BA534F">
          <w:pPr>
            <w:pStyle w:val="Fuzeile"/>
            <w:tabs>
              <w:tab w:val="clear" w:pos="4536"/>
            </w:tabs>
            <w:spacing w:line="150" w:lineRule="exact"/>
            <w:ind w:left="-71" w:right="125"/>
            <w:jc w:val="right"/>
            <w:rPr>
              <w:spacing w:val="2"/>
              <w:sz w:val="11"/>
              <w:szCs w:val="11"/>
              <w:lang w:val="fr-FR"/>
            </w:rPr>
          </w:pPr>
          <w:r w:rsidRPr="000B0985">
            <w:rPr>
              <w:sz w:val="16"/>
              <w:szCs w:val="16"/>
            </w:rPr>
            <w:t xml:space="preserve">Seite </w:t>
          </w:r>
          <w:r w:rsidRPr="000B0985">
            <w:rPr>
              <w:sz w:val="16"/>
              <w:szCs w:val="16"/>
            </w:rPr>
            <w:fldChar w:fldCharType="begin"/>
          </w:r>
          <w:r w:rsidRPr="000B0985">
            <w:rPr>
              <w:sz w:val="16"/>
              <w:szCs w:val="16"/>
            </w:rPr>
            <w:instrText>PAGE   \* MERGEFORMAT</w:instrText>
          </w:r>
          <w:r w:rsidRPr="000B0985">
            <w:rPr>
              <w:sz w:val="16"/>
              <w:szCs w:val="16"/>
            </w:rPr>
            <w:fldChar w:fldCharType="separate"/>
          </w:r>
          <w:r w:rsidR="0040312B">
            <w:rPr>
              <w:noProof/>
              <w:sz w:val="16"/>
              <w:szCs w:val="16"/>
            </w:rPr>
            <w:t>2</w:t>
          </w:r>
          <w:r w:rsidRPr="000B0985">
            <w:rPr>
              <w:sz w:val="16"/>
              <w:szCs w:val="16"/>
            </w:rPr>
            <w:fldChar w:fldCharType="end"/>
          </w:r>
          <w:r w:rsidRPr="000B0985">
            <w:rPr>
              <w:sz w:val="16"/>
              <w:szCs w:val="16"/>
            </w:rPr>
            <w:t xml:space="preserve"> | </w:t>
          </w:r>
          <w:r w:rsidRPr="000B0985">
            <w:rPr>
              <w:sz w:val="16"/>
              <w:szCs w:val="16"/>
            </w:rPr>
            <w:fldChar w:fldCharType="begin"/>
          </w:r>
          <w:r w:rsidRPr="000B0985">
            <w:rPr>
              <w:sz w:val="16"/>
              <w:szCs w:val="16"/>
            </w:rPr>
            <w:instrText>NUMPAGES  \* Arabic  \* MERGEFORMAT</w:instrText>
          </w:r>
          <w:r w:rsidRPr="000B0985">
            <w:rPr>
              <w:sz w:val="16"/>
              <w:szCs w:val="16"/>
            </w:rPr>
            <w:fldChar w:fldCharType="separate"/>
          </w:r>
          <w:r w:rsidR="0040312B">
            <w:rPr>
              <w:noProof/>
              <w:sz w:val="16"/>
              <w:szCs w:val="16"/>
            </w:rPr>
            <w:t>2</w:t>
          </w:r>
          <w:r w:rsidRPr="000B0985">
            <w:rPr>
              <w:sz w:val="16"/>
              <w:szCs w:val="16"/>
            </w:rPr>
            <w:fldChar w:fldCharType="end"/>
          </w:r>
        </w:p>
      </w:tc>
    </w:tr>
  </w:tbl>
  <w:p w:rsidR="0060717E" w:rsidRPr="00C23CD1" w:rsidRDefault="0060717E" w:rsidP="00BA534F">
    <w:pPr>
      <w:pStyle w:val="KeinLeerraum"/>
      <w:rPr>
        <w:sz w:val="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"/>
      <w:gridCol w:w="3240"/>
      <w:gridCol w:w="2808"/>
      <w:gridCol w:w="2268"/>
    </w:tblGrid>
    <w:tr w:rsidR="004F1D12" w:rsidRPr="00665DF2" w:rsidTr="00EC1756">
      <w:tc>
        <w:tcPr>
          <w:tcW w:w="757" w:type="dxa"/>
          <w:vAlign w:val="center"/>
        </w:tcPr>
        <w:p w:rsidR="004F1D12" w:rsidRDefault="004F1D12" w:rsidP="004F1D12">
          <w:pPr>
            <w:pStyle w:val="KeinLeerraum"/>
          </w:pPr>
          <w:r w:rsidRPr="00F87B18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7A0C40CB" wp14:editId="431E941F">
                <wp:extent cx="333375" cy="276225"/>
                <wp:effectExtent l="0" t="0" r="9525" b="9525"/>
                <wp:docPr id="1" name="Grafik 1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4F1D12" w:rsidRPr="00665DF2" w:rsidRDefault="004F1D12" w:rsidP="004F1D12">
          <w:pPr>
            <w:pStyle w:val="KeinLeerraum"/>
            <w:rPr>
              <w:lang w:val="en-GB"/>
            </w:rPr>
          </w:pP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t xml:space="preserve">ProgrammManagement &amp; Lehr-/Lernsupport </w:t>
          </w: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br/>
          </w:r>
          <w:r w:rsidRPr="00D8149F">
            <w:rPr>
              <w:caps/>
              <w:spacing w:val="4"/>
              <w:sz w:val="9"/>
              <w:szCs w:val="9"/>
              <w:lang w:val="en-US"/>
            </w:rPr>
            <w:t>Program Management &amp; Teaching &amp; Learning Support</w:t>
          </w:r>
        </w:p>
      </w:tc>
      <w:tc>
        <w:tcPr>
          <w:tcW w:w="2808" w:type="dxa"/>
          <w:vAlign w:val="center"/>
        </w:tcPr>
        <w:p w:rsidR="004F1D12" w:rsidRPr="00665DF2" w:rsidRDefault="00567D13" w:rsidP="004F1D12">
          <w:pPr>
            <w:pStyle w:val="KeinLeerraum"/>
            <w:jc w:val="center"/>
            <w:rPr>
              <w:lang w:val="en-GB"/>
            </w:rPr>
          </w:pPr>
          <w:r>
            <w:rPr>
              <w:b/>
              <w:spacing w:val="2"/>
              <w:sz w:val="11"/>
              <w:szCs w:val="11"/>
              <w:lang w:val="en-US"/>
            </w:rPr>
            <w:t>Digital Teaching Services</w:t>
          </w:r>
        </w:p>
      </w:tc>
      <w:tc>
        <w:tcPr>
          <w:tcW w:w="2268" w:type="dxa"/>
          <w:vAlign w:val="center"/>
        </w:tcPr>
        <w:p w:rsidR="004F1D12" w:rsidRDefault="004F1D12" w:rsidP="004F1D1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proofErr w:type="spellStart"/>
          <w:r>
            <w:rPr>
              <w:spacing w:val="2"/>
              <w:sz w:val="11"/>
              <w:szCs w:val="11"/>
              <w:lang w:val="fr-FR"/>
            </w:rPr>
            <w:t>Welthandelsplatz</w:t>
          </w:r>
          <w:proofErr w:type="spellEnd"/>
          <w:r>
            <w:rPr>
              <w:spacing w:val="2"/>
              <w:sz w:val="11"/>
              <w:szCs w:val="11"/>
              <w:lang w:val="fr-FR"/>
            </w:rPr>
            <w:t xml:space="preserve"> 1, 1020 Vienna</w:t>
          </w:r>
        </w:p>
        <w:p w:rsidR="004F1D12" w:rsidRPr="00665DF2" w:rsidRDefault="00567D13" w:rsidP="004F1D1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r>
            <w:rPr>
              <w:spacing w:val="2"/>
              <w:sz w:val="11"/>
              <w:szCs w:val="11"/>
              <w:lang w:val="fr-FR"/>
            </w:rPr>
            <w:t>digitalteaching</w:t>
          </w:r>
          <w:r w:rsidR="004F1D12" w:rsidRPr="00F87B18">
            <w:rPr>
              <w:spacing w:val="2"/>
              <w:sz w:val="11"/>
              <w:szCs w:val="11"/>
              <w:lang w:val="fr-FR"/>
            </w:rPr>
            <w:t>@wu.ac.at www.learn.wu.ac.at/teaching</w:t>
          </w:r>
        </w:p>
      </w:tc>
    </w:tr>
  </w:tbl>
  <w:p w:rsidR="004F1D12" w:rsidRDefault="004F1D12" w:rsidP="004F1D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12" w:rsidRDefault="004F1D12" w:rsidP="0060717E">
      <w:r>
        <w:separator/>
      </w:r>
    </w:p>
    <w:p w:rsidR="004F1D12" w:rsidRDefault="004F1D12" w:rsidP="0060717E"/>
  </w:footnote>
  <w:footnote w:type="continuationSeparator" w:id="0">
    <w:p w:rsidR="004F1D12" w:rsidRDefault="004F1D12" w:rsidP="0060717E">
      <w:r>
        <w:continuationSeparator/>
      </w:r>
    </w:p>
    <w:p w:rsidR="004F1D12" w:rsidRDefault="004F1D12" w:rsidP="00607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63" w:rsidRPr="00AA0963" w:rsidRDefault="00C62822" w:rsidP="00AA0963">
    <w:pPr>
      <w:pStyle w:val="Kopf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STYLEREF  Titel  \* MERGEFORMAT </w:instrText>
    </w:r>
    <w:r>
      <w:rPr>
        <w:sz w:val="16"/>
      </w:rPr>
      <w:fldChar w:fldCharType="separate"/>
    </w:r>
    <w:r w:rsidR="0040312B">
      <w:rPr>
        <w:b/>
        <w:bCs/>
        <w:noProof/>
        <w:sz w:val="16"/>
        <w:lang w:val="de-DE"/>
      </w:rPr>
      <w:t>Fehler! Kein Text mit angegebener Formatvorlage im Dokument.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7E" w:rsidRDefault="0060717E" w:rsidP="00F0071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7B54BC7" wp14:editId="685F4009">
          <wp:extent cx="1583651" cy="153377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u-logo-ak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153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B43"/>
    <w:multiLevelType w:val="hybridMultilevel"/>
    <w:tmpl w:val="06624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C7"/>
    <w:multiLevelType w:val="hybridMultilevel"/>
    <w:tmpl w:val="14F2E1C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2747"/>
    <w:multiLevelType w:val="hybridMultilevel"/>
    <w:tmpl w:val="B024DDD4"/>
    <w:lvl w:ilvl="0" w:tplc="493611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C96"/>
    <w:multiLevelType w:val="hybridMultilevel"/>
    <w:tmpl w:val="52B2E8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45E"/>
    <w:multiLevelType w:val="hybridMultilevel"/>
    <w:tmpl w:val="9FDEAD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704"/>
    <w:multiLevelType w:val="hybridMultilevel"/>
    <w:tmpl w:val="FF12F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4B98"/>
    <w:multiLevelType w:val="hybridMultilevel"/>
    <w:tmpl w:val="9466B0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4D66"/>
    <w:multiLevelType w:val="hybridMultilevel"/>
    <w:tmpl w:val="F77E37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298A"/>
    <w:multiLevelType w:val="hybridMultilevel"/>
    <w:tmpl w:val="080036EC"/>
    <w:lvl w:ilvl="0" w:tplc="4FC0EE58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0080A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5941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65442"/>
    <w:multiLevelType w:val="hybridMultilevel"/>
    <w:tmpl w:val="553409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449A"/>
    <w:multiLevelType w:val="hybridMultilevel"/>
    <w:tmpl w:val="01A6AE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0E0E"/>
    <w:multiLevelType w:val="hybridMultilevel"/>
    <w:tmpl w:val="D77077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6C85"/>
    <w:multiLevelType w:val="hybridMultilevel"/>
    <w:tmpl w:val="0F3A6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F1A47"/>
    <w:multiLevelType w:val="hybridMultilevel"/>
    <w:tmpl w:val="B98810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E86"/>
    <w:multiLevelType w:val="hybridMultilevel"/>
    <w:tmpl w:val="6ED445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348A"/>
    <w:multiLevelType w:val="hybridMultilevel"/>
    <w:tmpl w:val="847AB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4B8A"/>
    <w:multiLevelType w:val="hybridMultilevel"/>
    <w:tmpl w:val="6FD26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40148"/>
    <w:multiLevelType w:val="hybridMultilevel"/>
    <w:tmpl w:val="04A6B710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E08"/>
    <w:multiLevelType w:val="hybridMultilevel"/>
    <w:tmpl w:val="D98A2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0FA1"/>
    <w:multiLevelType w:val="hybridMultilevel"/>
    <w:tmpl w:val="A704F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0695"/>
    <w:multiLevelType w:val="hybridMultilevel"/>
    <w:tmpl w:val="884AE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61B14"/>
    <w:multiLevelType w:val="hybridMultilevel"/>
    <w:tmpl w:val="66C6356C"/>
    <w:lvl w:ilvl="0" w:tplc="A5E4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C65EF"/>
    <w:multiLevelType w:val="hybridMultilevel"/>
    <w:tmpl w:val="ADDA0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E47DF"/>
    <w:multiLevelType w:val="hybridMultilevel"/>
    <w:tmpl w:val="EC3652B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B13"/>
    <w:multiLevelType w:val="hybridMultilevel"/>
    <w:tmpl w:val="BDAA9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77F0"/>
    <w:multiLevelType w:val="hybridMultilevel"/>
    <w:tmpl w:val="08BEB1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E247B"/>
    <w:multiLevelType w:val="hybridMultilevel"/>
    <w:tmpl w:val="6A945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36EC6"/>
    <w:multiLevelType w:val="hybridMultilevel"/>
    <w:tmpl w:val="C9F657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D14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17515"/>
    <w:multiLevelType w:val="hybridMultilevel"/>
    <w:tmpl w:val="FBDE2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3"/>
  </w:num>
  <w:num w:numId="5">
    <w:abstractNumId w:val="16"/>
  </w:num>
  <w:num w:numId="6">
    <w:abstractNumId w:val="0"/>
  </w:num>
  <w:num w:numId="7">
    <w:abstractNumId w:val="18"/>
  </w:num>
  <w:num w:numId="8">
    <w:abstractNumId w:val="2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21"/>
  </w:num>
  <w:num w:numId="15">
    <w:abstractNumId w:val="12"/>
  </w:num>
  <w:num w:numId="16">
    <w:abstractNumId w:val="27"/>
  </w:num>
  <w:num w:numId="17">
    <w:abstractNumId w:val="6"/>
  </w:num>
  <w:num w:numId="18">
    <w:abstractNumId w:val="7"/>
  </w:num>
  <w:num w:numId="19">
    <w:abstractNumId w:val="15"/>
  </w:num>
  <w:num w:numId="20">
    <w:abstractNumId w:val="26"/>
  </w:num>
  <w:num w:numId="21">
    <w:abstractNumId w:val="17"/>
  </w:num>
  <w:num w:numId="22">
    <w:abstractNumId w:val="28"/>
  </w:num>
  <w:num w:numId="23">
    <w:abstractNumId w:val="5"/>
  </w:num>
  <w:num w:numId="24">
    <w:abstractNumId w:val="9"/>
  </w:num>
  <w:num w:numId="25">
    <w:abstractNumId w:val="29"/>
  </w:num>
  <w:num w:numId="26">
    <w:abstractNumId w:val="19"/>
  </w:num>
  <w:num w:numId="27">
    <w:abstractNumId w:val="30"/>
  </w:num>
  <w:num w:numId="28">
    <w:abstractNumId w:val="25"/>
  </w:num>
  <w:num w:numId="29">
    <w:abstractNumId w:val="22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2"/>
    <w:rsid w:val="00015FD9"/>
    <w:rsid w:val="000336E9"/>
    <w:rsid w:val="00040BEC"/>
    <w:rsid w:val="00054396"/>
    <w:rsid w:val="00056817"/>
    <w:rsid w:val="000611C2"/>
    <w:rsid w:val="00094071"/>
    <w:rsid w:val="000A6DAC"/>
    <w:rsid w:val="000B0985"/>
    <w:rsid w:val="00115FC9"/>
    <w:rsid w:val="0014462B"/>
    <w:rsid w:val="00145D1A"/>
    <w:rsid w:val="0014669B"/>
    <w:rsid w:val="00146D07"/>
    <w:rsid w:val="001632FB"/>
    <w:rsid w:val="00166B68"/>
    <w:rsid w:val="001867A6"/>
    <w:rsid w:val="001A02DC"/>
    <w:rsid w:val="001C1183"/>
    <w:rsid w:val="001F482E"/>
    <w:rsid w:val="00217123"/>
    <w:rsid w:val="002265B2"/>
    <w:rsid w:val="00226C2A"/>
    <w:rsid w:val="00230508"/>
    <w:rsid w:val="00232434"/>
    <w:rsid w:val="00241926"/>
    <w:rsid w:val="00261F0A"/>
    <w:rsid w:val="002828CF"/>
    <w:rsid w:val="00283170"/>
    <w:rsid w:val="00292330"/>
    <w:rsid w:val="002B70A3"/>
    <w:rsid w:val="002D0447"/>
    <w:rsid w:val="002E5D51"/>
    <w:rsid w:val="003153B3"/>
    <w:rsid w:val="00343099"/>
    <w:rsid w:val="003974EA"/>
    <w:rsid w:val="003C1129"/>
    <w:rsid w:val="003E5F8A"/>
    <w:rsid w:val="003F1BAD"/>
    <w:rsid w:val="003F20EB"/>
    <w:rsid w:val="003F771C"/>
    <w:rsid w:val="0040312B"/>
    <w:rsid w:val="004206EE"/>
    <w:rsid w:val="00427DCB"/>
    <w:rsid w:val="004435B5"/>
    <w:rsid w:val="00456636"/>
    <w:rsid w:val="0046042F"/>
    <w:rsid w:val="00472A6C"/>
    <w:rsid w:val="00473A82"/>
    <w:rsid w:val="004A6BF0"/>
    <w:rsid w:val="004B35CF"/>
    <w:rsid w:val="004C181D"/>
    <w:rsid w:val="004C62CC"/>
    <w:rsid w:val="004E4233"/>
    <w:rsid w:val="004F1D12"/>
    <w:rsid w:val="00500495"/>
    <w:rsid w:val="005404DA"/>
    <w:rsid w:val="00567D13"/>
    <w:rsid w:val="00576FF8"/>
    <w:rsid w:val="0058743D"/>
    <w:rsid w:val="00597EB8"/>
    <w:rsid w:val="005A1092"/>
    <w:rsid w:val="005B2B8E"/>
    <w:rsid w:val="005C3ADF"/>
    <w:rsid w:val="005F1E95"/>
    <w:rsid w:val="00603A63"/>
    <w:rsid w:val="0060717E"/>
    <w:rsid w:val="006129A2"/>
    <w:rsid w:val="00614140"/>
    <w:rsid w:val="006159AC"/>
    <w:rsid w:val="00617958"/>
    <w:rsid w:val="0062092F"/>
    <w:rsid w:val="00624E59"/>
    <w:rsid w:val="00627D85"/>
    <w:rsid w:val="0063322F"/>
    <w:rsid w:val="0063736B"/>
    <w:rsid w:val="00651547"/>
    <w:rsid w:val="00653931"/>
    <w:rsid w:val="00653FFD"/>
    <w:rsid w:val="00655626"/>
    <w:rsid w:val="00665DF2"/>
    <w:rsid w:val="00670721"/>
    <w:rsid w:val="00670E29"/>
    <w:rsid w:val="00682681"/>
    <w:rsid w:val="00682D88"/>
    <w:rsid w:val="00686E16"/>
    <w:rsid w:val="0069331E"/>
    <w:rsid w:val="006B2C0A"/>
    <w:rsid w:val="006D0217"/>
    <w:rsid w:val="006D2F49"/>
    <w:rsid w:val="006E3F58"/>
    <w:rsid w:val="007045F1"/>
    <w:rsid w:val="007058FE"/>
    <w:rsid w:val="00716515"/>
    <w:rsid w:val="007522C5"/>
    <w:rsid w:val="00766A4F"/>
    <w:rsid w:val="007772FA"/>
    <w:rsid w:val="007867EE"/>
    <w:rsid w:val="007876F6"/>
    <w:rsid w:val="007D1363"/>
    <w:rsid w:val="007D5B22"/>
    <w:rsid w:val="007E42D0"/>
    <w:rsid w:val="00802076"/>
    <w:rsid w:val="00807B85"/>
    <w:rsid w:val="00810A1F"/>
    <w:rsid w:val="00830152"/>
    <w:rsid w:val="0084419C"/>
    <w:rsid w:val="0085642D"/>
    <w:rsid w:val="00856AF2"/>
    <w:rsid w:val="008873B5"/>
    <w:rsid w:val="008A44D2"/>
    <w:rsid w:val="008B2CF2"/>
    <w:rsid w:val="008B7151"/>
    <w:rsid w:val="008C0A2F"/>
    <w:rsid w:val="008D2222"/>
    <w:rsid w:val="008E6116"/>
    <w:rsid w:val="008E7E9D"/>
    <w:rsid w:val="008F1D73"/>
    <w:rsid w:val="008F3944"/>
    <w:rsid w:val="008F615E"/>
    <w:rsid w:val="008F66B8"/>
    <w:rsid w:val="00900BD7"/>
    <w:rsid w:val="00915F24"/>
    <w:rsid w:val="00916F61"/>
    <w:rsid w:val="00946A2C"/>
    <w:rsid w:val="00947A30"/>
    <w:rsid w:val="00953F2D"/>
    <w:rsid w:val="0096799E"/>
    <w:rsid w:val="0098044C"/>
    <w:rsid w:val="009901FB"/>
    <w:rsid w:val="00990C9C"/>
    <w:rsid w:val="009A195C"/>
    <w:rsid w:val="009C13E3"/>
    <w:rsid w:val="009C1A16"/>
    <w:rsid w:val="009D0536"/>
    <w:rsid w:val="009D12BB"/>
    <w:rsid w:val="009D239A"/>
    <w:rsid w:val="009F0FFB"/>
    <w:rsid w:val="009F6978"/>
    <w:rsid w:val="009F72D1"/>
    <w:rsid w:val="00A03671"/>
    <w:rsid w:val="00A36427"/>
    <w:rsid w:val="00A409A0"/>
    <w:rsid w:val="00A5324C"/>
    <w:rsid w:val="00A57149"/>
    <w:rsid w:val="00A577AD"/>
    <w:rsid w:val="00A57F9F"/>
    <w:rsid w:val="00A94254"/>
    <w:rsid w:val="00A958D7"/>
    <w:rsid w:val="00AA05F4"/>
    <w:rsid w:val="00AA0963"/>
    <w:rsid w:val="00AB1048"/>
    <w:rsid w:val="00AB3EF8"/>
    <w:rsid w:val="00AB6295"/>
    <w:rsid w:val="00AC14B4"/>
    <w:rsid w:val="00AD009A"/>
    <w:rsid w:val="00AD63E5"/>
    <w:rsid w:val="00AE2828"/>
    <w:rsid w:val="00AE3460"/>
    <w:rsid w:val="00B1096D"/>
    <w:rsid w:val="00B1683A"/>
    <w:rsid w:val="00B5339B"/>
    <w:rsid w:val="00B649BB"/>
    <w:rsid w:val="00B928A8"/>
    <w:rsid w:val="00BA534F"/>
    <w:rsid w:val="00BA5EA1"/>
    <w:rsid w:val="00BC05F3"/>
    <w:rsid w:val="00BD4E70"/>
    <w:rsid w:val="00BD7412"/>
    <w:rsid w:val="00BD7DB0"/>
    <w:rsid w:val="00BF24CE"/>
    <w:rsid w:val="00C01934"/>
    <w:rsid w:val="00C01A43"/>
    <w:rsid w:val="00C203CD"/>
    <w:rsid w:val="00C225A9"/>
    <w:rsid w:val="00C23CD1"/>
    <w:rsid w:val="00C26C18"/>
    <w:rsid w:val="00C62822"/>
    <w:rsid w:val="00C70A60"/>
    <w:rsid w:val="00C87FD3"/>
    <w:rsid w:val="00C90697"/>
    <w:rsid w:val="00CA6B61"/>
    <w:rsid w:val="00CB5088"/>
    <w:rsid w:val="00CE0212"/>
    <w:rsid w:val="00CE1859"/>
    <w:rsid w:val="00D17A8B"/>
    <w:rsid w:val="00D213E8"/>
    <w:rsid w:val="00D45ECD"/>
    <w:rsid w:val="00D46C40"/>
    <w:rsid w:val="00D61E6D"/>
    <w:rsid w:val="00D67D1B"/>
    <w:rsid w:val="00D76DDA"/>
    <w:rsid w:val="00DC4326"/>
    <w:rsid w:val="00DD72FB"/>
    <w:rsid w:val="00DE1984"/>
    <w:rsid w:val="00E02896"/>
    <w:rsid w:val="00E040D8"/>
    <w:rsid w:val="00E144C5"/>
    <w:rsid w:val="00E848F4"/>
    <w:rsid w:val="00E961E9"/>
    <w:rsid w:val="00EA5A6E"/>
    <w:rsid w:val="00EB6D66"/>
    <w:rsid w:val="00EC6543"/>
    <w:rsid w:val="00ED32CE"/>
    <w:rsid w:val="00EE5DA5"/>
    <w:rsid w:val="00EE7B76"/>
    <w:rsid w:val="00F002A1"/>
    <w:rsid w:val="00F00714"/>
    <w:rsid w:val="00F05C33"/>
    <w:rsid w:val="00F05F84"/>
    <w:rsid w:val="00F306F2"/>
    <w:rsid w:val="00F44F85"/>
    <w:rsid w:val="00F60BE6"/>
    <w:rsid w:val="00F97921"/>
    <w:rsid w:val="00FB2C0C"/>
    <w:rsid w:val="00FC6DF0"/>
    <w:rsid w:val="00FE0704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C80331-6353-488B-A79F-07B9DD4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7E"/>
    <w:pPr>
      <w:spacing w:after="200" w:line="276" w:lineRule="auto"/>
    </w:pPr>
    <w:rPr>
      <w:rFonts w:ascii="Verdana" w:hAnsi="Verdana"/>
      <w:sz w:val="2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129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963"/>
    <w:pPr>
      <w:keepNext/>
      <w:keepLines/>
      <w:spacing w:before="360" w:after="240" w:line="320" w:lineRule="atLeast"/>
      <w:outlineLvl w:val="1"/>
    </w:pPr>
    <w:rPr>
      <w:rFonts w:eastAsiaTheme="majorEastAsia" w:cstheme="majorBidi"/>
      <w:b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934"/>
    <w:pPr>
      <w:keepNext/>
      <w:keepLines/>
      <w:spacing w:before="360"/>
      <w:outlineLvl w:val="2"/>
    </w:pPr>
    <w:rPr>
      <w:rFonts w:eastAsiaTheme="majorEastAsia" w:cstheme="majorBidi"/>
      <w:b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2092F"/>
    <w:pPr>
      <w:pBdr>
        <w:bottom w:val="single" w:sz="4" w:space="1" w:color="auto"/>
      </w:pBdr>
      <w:spacing w:before="300" w:line="560" w:lineRule="atLeast"/>
      <w:contextualSpacing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62092F"/>
    <w:rPr>
      <w:rFonts w:ascii="Verdana" w:eastAsiaTheme="majorEastAsia" w:hAnsi="Verdana" w:cstheme="majorBidi"/>
      <w:b/>
      <w:spacing w:val="-10"/>
      <w:kern w:val="28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963"/>
    <w:rPr>
      <w:rFonts w:ascii="Verdana" w:eastAsiaTheme="majorEastAsia" w:hAnsi="Verdana" w:cstheme="majorBidi"/>
      <w:b/>
      <w:sz w:val="28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62092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931"/>
    <w:pPr>
      <w:numPr>
        <w:numId w:val="30"/>
      </w:numPr>
    </w:pPr>
    <w:rPr>
      <w:lang w:val="en-GB"/>
    </w:rPr>
  </w:style>
  <w:style w:type="paragraph" w:styleId="KeinLeerraum">
    <w:name w:val="No Spacing"/>
    <w:uiPriority w:val="1"/>
    <w:qFormat/>
    <w:rsid w:val="00DE1984"/>
    <w:pPr>
      <w:spacing w:after="0" w:line="240" w:lineRule="auto"/>
    </w:pPr>
    <w:rPr>
      <w:rFonts w:ascii="Verdana" w:hAnsi="Verdana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129"/>
    <w:rPr>
      <w:rFonts w:ascii="Verdana" w:eastAsiaTheme="majorEastAsia" w:hAnsi="Verdana" w:cstheme="majorBidi"/>
      <w:b/>
      <w:sz w:val="44"/>
      <w:szCs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3FFD"/>
    <w:pPr>
      <w:spacing w:line="259" w:lineRule="auto"/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3FFD"/>
    <w:pPr>
      <w:spacing w:after="100"/>
      <w:ind w:left="180"/>
    </w:pPr>
  </w:style>
  <w:style w:type="paragraph" w:styleId="Kopfzeile">
    <w:name w:val="header"/>
    <w:basedOn w:val="Standard"/>
    <w:link w:val="Kopf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636"/>
    <w:rPr>
      <w:rFonts w:ascii="Verdana" w:hAnsi="Verdan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636"/>
    <w:rPr>
      <w:rFonts w:ascii="Verdana" w:hAnsi="Verdana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41926"/>
    <w:pPr>
      <w:tabs>
        <w:tab w:val="right" w:leader="dot" w:pos="9062"/>
      </w:tabs>
      <w:spacing w:after="100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048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0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1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104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104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048"/>
    <w:rPr>
      <w:rFonts w:ascii="Verdana" w:hAnsi="Verdan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C112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934"/>
    <w:rPr>
      <w:rFonts w:ascii="Verdana" w:eastAsiaTheme="majorEastAsia" w:hAnsi="Verdana" w:cstheme="majorBidi"/>
      <w:b/>
      <w:sz w:val="24"/>
      <w:szCs w:val="20"/>
      <w:lang w:val="en-GB"/>
    </w:rPr>
  </w:style>
  <w:style w:type="character" w:styleId="SchwacherVerweis">
    <w:name w:val="Subtle Reference"/>
    <w:aliases w:val="Abbildung"/>
    <w:basedOn w:val="Absatz-Standardschriftart"/>
    <w:uiPriority w:val="31"/>
    <w:qFormat/>
    <w:rsid w:val="005C3ADF"/>
    <w:rPr>
      <w:smallCaps/>
      <w:color w:val="5A5A5A" w:themeColor="text1" w:themeTint="A5"/>
      <w:sz w:val="18"/>
    </w:rPr>
  </w:style>
  <w:style w:type="character" w:styleId="IntensiverVerweis">
    <w:name w:val="Intense Reference"/>
    <w:basedOn w:val="Absatz-Standardschriftart"/>
    <w:uiPriority w:val="32"/>
    <w:qFormat/>
    <w:rsid w:val="00AA0963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rsid w:val="005C3ADF"/>
    <w:rPr>
      <w:bCs/>
      <w:iCs/>
      <w:spacing w:val="5"/>
      <w:sz w:val="18"/>
    </w:rPr>
  </w:style>
  <w:style w:type="paragraph" w:customStyle="1" w:styleId="Tabelle">
    <w:name w:val="Tabelle"/>
    <w:basedOn w:val="Standard"/>
    <w:link w:val="TabelleZchn"/>
    <w:qFormat/>
    <w:rsid w:val="005C3ADF"/>
    <w:pPr>
      <w:spacing w:after="0"/>
    </w:pPr>
  </w:style>
  <w:style w:type="character" w:customStyle="1" w:styleId="TabelleZchn">
    <w:name w:val="Tabelle Zchn"/>
    <w:basedOn w:val="Absatz-Standardschriftart"/>
    <w:link w:val="Tabelle"/>
    <w:rsid w:val="005C3ADF"/>
    <w:rPr>
      <w:rFonts w:ascii="Verdana" w:hAnsi="Verdana"/>
      <w:sz w:val="20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665DF2"/>
    <w:pPr>
      <w:numPr>
        <w:ilvl w:val="1"/>
      </w:numPr>
      <w:spacing w:before="200" w:after="0" w:line="25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65DF2"/>
    <w:rPr>
      <w:rFonts w:asciiTheme="majorHAnsi" w:eastAsiaTheme="majorEastAsia" w:hAnsiTheme="majorHAnsi" w:cstheme="majorBid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wu.ac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8F230-960C-4693-9CDB-748D079A12D1}"/>
      </w:docPartPr>
      <w:docPartBody>
        <w:p w:rsidR="0048670C" w:rsidRDefault="005A4137">
          <w:r w:rsidRPr="00A14E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7"/>
    <w:rsid w:val="0048670C"/>
    <w:rsid w:val="005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AB96-989F-4082-98E3-5ECDE8D8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Chen, Franziska</cp:lastModifiedBy>
  <cp:revision>9</cp:revision>
  <cp:lastPrinted>2021-10-22T09:56:00Z</cp:lastPrinted>
  <dcterms:created xsi:type="dcterms:W3CDTF">2019-03-13T06:17:00Z</dcterms:created>
  <dcterms:modified xsi:type="dcterms:W3CDTF">2021-11-23T15:47:00Z</dcterms:modified>
</cp:coreProperties>
</file>